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度省级农业生态保护与资源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利用补助专项（开展畜禽粪污资源化利用）项目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奖补资金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申报表</w:t>
      </w:r>
    </w:p>
    <w:p>
      <w:pPr>
        <w:spacing w:line="520" w:lineRule="exact"/>
        <w:jc w:val="right"/>
      </w:pPr>
      <w:r>
        <w:rPr>
          <w:rFonts w:hint="eastAsia"/>
        </w:rPr>
        <w:t>单位：头、只、羽、万元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970"/>
        <w:gridCol w:w="1277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开户行（具体到**支行）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银行账户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营业执照代码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生产规模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有无环评报告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书（环境影响登记表）</w:t>
            </w:r>
          </w:p>
        </w:tc>
        <w:tc>
          <w:tcPr>
            <w:tcW w:w="39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759" w:type="dxa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建设内容：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24"/>
              </w:rPr>
              <w:t>建设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eastAsia="宋体"/>
                <w:sz w:val="24"/>
                <w:szCs w:val="24"/>
              </w:rPr>
              <w:t>，投资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；2、购置</w:t>
            </w:r>
            <w:r>
              <w:rPr>
                <w:rFonts w:hint="eastAsia" w:eastAsia="宋体"/>
                <w:sz w:val="24"/>
                <w:szCs w:val="24"/>
              </w:rPr>
              <w:t>安装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，投资</w:t>
            </w:r>
            <w:r>
              <w:rPr>
                <w:rFonts w:hint="eastAsia" w:ascii="Arial" w:hAnsi="Arial" w:eastAsia="宋体" w:cs="Arial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万元</w:t>
            </w:r>
            <w:r>
              <w:rPr>
                <w:rFonts w:hint="eastAsia" w:ascii="宋体" w:hAnsi="宋体" w:cs="宋体"/>
                <w:kern w:val="0"/>
                <w:sz w:val="24"/>
              </w:rPr>
              <w:t>；3、购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买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，投资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万元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.......。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759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计划总投资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万元，其中拟申请财政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奖补</w:t>
            </w:r>
            <w:r>
              <w:rPr>
                <w:rFonts w:hint="eastAsia"/>
                <w:sz w:val="24"/>
                <w:szCs w:val="24"/>
              </w:rPr>
              <w:t>资金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万元，自筹资金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4774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签字:</w:t>
            </w: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盖章:</w:t>
            </w:r>
          </w:p>
          <w:p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85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乡镇（街道）畜牧兽医站意见：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签字:</w:t>
            </w: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盖章:</w:t>
            </w:r>
          </w:p>
          <w:p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4774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乡镇（街道）财政所意见：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签字:</w:t>
            </w: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盖章:</w:t>
            </w:r>
          </w:p>
          <w:p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85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乡镇（街道）政府意见：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签字:</w:t>
            </w:r>
          </w:p>
          <w:p>
            <w:pPr>
              <w:ind w:right="72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盖章:</w:t>
            </w:r>
          </w:p>
          <w:p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</w:t>
      </w:r>
      <w:r>
        <w:rPr>
          <w:rFonts w:hint="eastAsia" w:ascii="宋体" w:hAnsi="宋体" w:eastAsia="宋体" w:cs="宋体"/>
          <w:sz w:val="24"/>
          <w:szCs w:val="24"/>
        </w:rPr>
        <w:t>表一式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两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同时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有选择的</w:t>
      </w:r>
      <w:r>
        <w:rPr>
          <w:rFonts w:hint="eastAsia" w:ascii="宋体" w:hAnsi="宋体" w:eastAsia="宋体" w:cs="宋体"/>
          <w:sz w:val="24"/>
          <w:szCs w:val="24"/>
        </w:rPr>
        <w:t>报送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以下相关</w:t>
      </w: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营业执照、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动物防疫条件合格证、</w:t>
      </w:r>
      <w:r>
        <w:rPr>
          <w:rFonts w:hint="eastAsia" w:ascii="宋体" w:hAnsi="宋体" w:eastAsia="宋体" w:cs="宋体"/>
          <w:sz w:val="24"/>
          <w:szCs w:val="24"/>
        </w:rPr>
        <w:t>养殖代码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证</w:t>
      </w:r>
      <w:r>
        <w:rPr>
          <w:rFonts w:hint="eastAsia" w:ascii="宋体" w:hAnsi="宋体" w:eastAsia="宋体" w:cs="宋体"/>
          <w:sz w:val="24"/>
          <w:szCs w:val="24"/>
        </w:rPr>
        <w:t>（直连直报系统下载）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用地协议（批复）、</w:t>
      </w:r>
      <w:r>
        <w:rPr>
          <w:rFonts w:hint="eastAsia" w:ascii="宋体" w:hAnsi="宋体" w:cs="宋体"/>
          <w:sz w:val="24"/>
          <w:szCs w:val="24"/>
          <w:lang w:eastAsia="zh-CN"/>
        </w:rPr>
        <w:t>粪污处理利用协议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、公共信用信息系统审核材料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有机肥和天然气生产有关证照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YzUyODgzOWJkMjYwNjNjZWUzOGQwMTljODY4YjIifQ=="/>
  </w:docVars>
  <w:rsids>
    <w:rsidRoot w:val="00000000"/>
    <w:rsid w:val="357C4F4F"/>
    <w:rsid w:val="5DC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2024-04-24T02:47:52Z</dcterms:created>
  <dc:creator>Administrator</dc:creator>
  <cp:lastModifiedBy>Administrator</cp:lastModifiedBy>
  <dcterms:modified xsi:type="dcterms:W3CDTF">2024-04-24T02:58:59Z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61D8BD272C794ECC9C218B2AC5949FF5_12</vt:lpwstr>
  </property>
</Properties>
</file>